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D4" w:rsidRDefault="00C24FD4">
      <w:pPr>
        <w:pStyle w:val="a3"/>
        <w:adjustRightInd/>
        <w:spacing w:line="450" w:lineRule="exact"/>
        <w:jc w:val="center"/>
        <w:rPr>
          <w:rFonts w:cs="ＭＳ ゴシック"/>
          <w:sz w:val="30"/>
          <w:szCs w:val="30"/>
        </w:rPr>
      </w:pPr>
      <w:bookmarkStart w:id="0" w:name="_GoBack"/>
      <w:bookmarkEnd w:id="0"/>
    </w:p>
    <w:p w:rsidR="00875DE9" w:rsidRDefault="00875DE9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・提出書類</w:t>
      </w:r>
      <w:r w:rsidR="00A6719C">
        <w:rPr>
          <w:rFonts w:cs="ＭＳ ゴシック" w:hint="eastAsia"/>
        </w:rPr>
        <w:t>について</w:t>
      </w:r>
    </w:p>
    <w:p w:rsidR="00875DE9" w:rsidRDefault="00875DE9" w:rsidP="00875DE9">
      <w:pPr>
        <w:pStyle w:val="a3"/>
        <w:adjustRightInd/>
        <w:spacing w:line="386" w:lineRule="exact"/>
        <w:rPr>
          <w:rFonts w:cs="ＭＳ ゴシック"/>
        </w:rPr>
      </w:pPr>
    </w:p>
    <w:p w:rsidR="00875DE9" w:rsidRDefault="00875DE9" w:rsidP="00875DE9">
      <w:pPr>
        <w:pStyle w:val="a3"/>
        <w:adjustRightInd/>
        <w:spacing w:line="386" w:lineRule="exact"/>
        <w:ind w:firstLineChars="100" w:firstLine="240"/>
        <w:rPr>
          <w:rFonts w:cs="ＭＳ ゴシック"/>
        </w:rPr>
      </w:pPr>
      <w:r>
        <w:rPr>
          <w:rFonts w:cs="ＭＳ ゴシック" w:hint="eastAsia"/>
        </w:rPr>
        <w:t>※企画提案書に</w:t>
      </w:r>
      <w:r w:rsidR="008345FF">
        <w:rPr>
          <w:rFonts w:cs="ＭＳ ゴシック" w:hint="eastAsia"/>
        </w:rPr>
        <w:t>最低限、</w:t>
      </w:r>
      <w:r>
        <w:rPr>
          <w:rFonts w:cs="ＭＳ ゴシック" w:hint="eastAsia"/>
        </w:rPr>
        <w:t>記載してほしいこと</w:t>
      </w:r>
    </w:p>
    <w:p w:rsidR="00875DE9" w:rsidRDefault="00875DE9" w:rsidP="00875DE9">
      <w:pPr>
        <w:pStyle w:val="a3"/>
        <w:adjustRightInd/>
        <w:spacing w:line="386" w:lineRule="exact"/>
        <w:ind w:firstLineChars="100" w:firstLine="240"/>
        <w:rPr>
          <w:rFonts w:cs="ＭＳ ゴシック"/>
        </w:rPr>
      </w:pPr>
      <w:r>
        <w:rPr>
          <w:rFonts w:cs="ＭＳ ゴシック" w:hint="eastAsia"/>
        </w:rPr>
        <w:t xml:space="preserve">　</w:t>
      </w:r>
    </w:p>
    <w:p w:rsidR="00875DE9" w:rsidRDefault="00875DE9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１．事業コンセプト</w:t>
      </w:r>
    </w:p>
    <w:p w:rsidR="00395A60" w:rsidRDefault="00875DE9" w:rsidP="00395A60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</w:t>
      </w:r>
      <w:r w:rsidR="00395A60">
        <w:rPr>
          <w:rFonts w:cs="ＭＳ ゴシック" w:hint="eastAsia"/>
        </w:rPr>
        <w:t>（基本的な考え方）</w:t>
      </w:r>
    </w:p>
    <w:p w:rsidR="00875DE9" w:rsidRDefault="00395A60" w:rsidP="00395A60">
      <w:pPr>
        <w:pStyle w:val="a3"/>
        <w:adjustRightInd/>
        <w:spacing w:line="386" w:lineRule="exact"/>
        <w:ind w:firstLineChars="200" w:firstLine="480"/>
        <w:rPr>
          <w:rFonts w:cs="ＭＳ ゴシック"/>
        </w:rPr>
      </w:pPr>
      <w:r>
        <w:rPr>
          <w:rFonts w:cs="ＭＳ ゴシック" w:hint="eastAsia"/>
        </w:rPr>
        <w:t>・委託事業実施にあたって基本的な考え方</w:t>
      </w:r>
    </w:p>
    <w:p w:rsidR="00395A60" w:rsidRDefault="00395A60" w:rsidP="00395A60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・委託事業実施施設の管理に関する基本的な考え方</w:t>
      </w:r>
    </w:p>
    <w:p w:rsidR="00395A60" w:rsidRDefault="00395A60" w:rsidP="00395A60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・長島町との連携に関する基本的な考え方</w:t>
      </w:r>
    </w:p>
    <w:p w:rsidR="00875DE9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</w:t>
      </w:r>
    </w:p>
    <w:p w:rsidR="00875DE9" w:rsidRDefault="00875DE9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２．実施体制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（事業計画）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・獅子島等医療・福祉推進事業の運営に関する事業計画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・サービス</w:t>
      </w:r>
      <w:r>
        <w:rPr>
          <w:rFonts w:cs="ＭＳ ゴシック" w:hint="eastAsia"/>
        </w:rPr>
        <w:t>,</w:t>
      </w:r>
      <w:r>
        <w:rPr>
          <w:rFonts w:cs="ＭＳ ゴシック" w:hint="eastAsia"/>
        </w:rPr>
        <w:t>業務水準の向上について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・安全管理及び危機管理について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・組織及び人員体制について</w:t>
      </w:r>
    </w:p>
    <w:p w:rsidR="005929F3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・事務処理体制について　　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</w:p>
    <w:p w:rsidR="005929F3" w:rsidRDefault="005929F3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３．事業効果の検証</w:t>
      </w:r>
    </w:p>
    <w:p w:rsidR="005929F3" w:rsidRDefault="005929F3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・個別診断等を実施後、改善のための</w:t>
      </w:r>
      <w:r w:rsidR="00350358">
        <w:rPr>
          <w:rFonts w:cs="ＭＳ ゴシック" w:hint="eastAsia"/>
        </w:rPr>
        <w:t>運動</w:t>
      </w:r>
      <w:r>
        <w:rPr>
          <w:rFonts w:cs="ＭＳ ゴシック" w:hint="eastAsia"/>
        </w:rPr>
        <w:t>プログラム</w:t>
      </w:r>
      <w:r w:rsidR="00350358">
        <w:rPr>
          <w:rFonts w:cs="ＭＳ ゴシック" w:hint="eastAsia"/>
        </w:rPr>
        <w:t>等</w:t>
      </w:r>
      <w:r>
        <w:rPr>
          <w:rFonts w:cs="ＭＳ ゴシック" w:hint="eastAsia"/>
        </w:rPr>
        <w:t>の提案</w:t>
      </w:r>
    </w:p>
    <w:p w:rsidR="005929F3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</w:t>
      </w:r>
    </w:p>
    <w:p w:rsidR="005929F3" w:rsidRDefault="005929F3" w:rsidP="00875DE9">
      <w:pPr>
        <w:pStyle w:val="a3"/>
        <w:adjustRightInd/>
        <w:spacing w:line="386" w:lineRule="exact"/>
        <w:rPr>
          <w:rFonts w:cs="ＭＳ ゴシック"/>
        </w:rPr>
      </w:pPr>
    </w:p>
    <w:p w:rsidR="005929F3" w:rsidRDefault="005929F3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４．長島町、地元自治公民館等の連携</w:t>
      </w:r>
    </w:p>
    <w:p w:rsidR="005929F3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</w:t>
      </w:r>
      <w:r w:rsidR="00350358">
        <w:rPr>
          <w:rFonts w:cs="ＭＳ ゴシック" w:hint="eastAsia"/>
        </w:rPr>
        <w:t>関係者等</w:t>
      </w:r>
      <w:r>
        <w:rPr>
          <w:rFonts w:cs="ＭＳ ゴシック" w:hint="eastAsia"/>
        </w:rPr>
        <w:t>の連携</w:t>
      </w:r>
      <w:r w:rsidR="00350358">
        <w:rPr>
          <w:rFonts w:cs="ＭＳ ゴシック" w:hint="eastAsia"/>
        </w:rPr>
        <w:t>方法</w:t>
      </w:r>
      <w:r w:rsidR="005A6894">
        <w:rPr>
          <w:rFonts w:cs="ＭＳ ゴシック" w:hint="eastAsia"/>
        </w:rPr>
        <w:t>等</w:t>
      </w:r>
    </w:p>
    <w:p w:rsidR="00875DE9" w:rsidRDefault="00875DE9" w:rsidP="00875DE9">
      <w:pPr>
        <w:pStyle w:val="a3"/>
        <w:adjustRightInd/>
        <w:spacing w:line="386" w:lineRule="exact"/>
        <w:rPr>
          <w:rFonts w:cs="ＭＳ ゴシック"/>
        </w:rPr>
      </w:pPr>
    </w:p>
    <w:p w:rsidR="005929F3" w:rsidRDefault="005929F3" w:rsidP="00875DE9">
      <w:pPr>
        <w:pStyle w:val="a3"/>
        <w:adjustRightInd/>
        <w:spacing w:line="386" w:lineRule="exact"/>
        <w:rPr>
          <w:rFonts w:cs="ＭＳ ゴシック"/>
        </w:rPr>
      </w:pPr>
    </w:p>
    <w:p w:rsidR="005929F3" w:rsidRDefault="005929F3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５．貴社のアピールポイント</w:t>
      </w:r>
    </w:p>
    <w:p w:rsidR="005A6894" w:rsidRDefault="005A6894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・具体的に記載してください。</w:t>
      </w:r>
    </w:p>
    <w:p w:rsidR="005A6894" w:rsidRDefault="005A6894" w:rsidP="00875DE9">
      <w:pPr>
        <w:pStyle w:val="a3"/>
        <w:adjustRightInd/>
        <w:spacing w:line="386" w:lineRule="exact"/>
        <w:rPr>
          <w:rFonts w:cs="ＭＳ ゴシック"/>
        </w:rPr>
      </w:pPr>
    </w:p>
    <w:p w:rsidR="005A6894" w:rsidRPr="005929F3" w:rsidRDefault="005A6894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>６．その他</w:t>
      </w:r>
    </w:p>
    <w:p w:rsidR="00875DE9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・これまで実施した類似事業の実績</w:t>
      </w:r>
    </w:p>
    <w:p w:rsidR="00395A60" w:rsidRDefault="00395A60" w:rsidP="00875DE9">
      <w:pPr>
        <w:pStyle w:val="a3"/>
        <w:adjustRightInd/>
        <w:spacing w:line="386" w:lineRule="exact"/>
        <w:rPr>
          <w:rFonts w:cs="ＭＳ ゴシック"/>
        </w:rPr>
      </w:pPr>
      <w:r>
        <w:rPr>
          <w:rFonts w:cs="ＭＳ ゴシック" w:hint="eastAsia"/>
        </w:rPr>
        <w:t xml:space="preserve">　　・財務経営状況について</w:t>
      </w:r>
      <w:r w:rsidR="00350358">
        <w:rPr>
          <w:rFonts w:cs="ＭＳ ゴシック" w:hint="eastAsia"/>
        </w:rPr>
        <w:t>（決算報告書等関係書類の添付をお願いします。）</w:t>
      </w:r>
    </w:p>
    <w:p w:rsidR="00875DE9" w:rsidRPr="00875DE9" w:rsidRDefault="00875DE9" w:rsidP="00875DE9">
      <w:pPr>
        <w:pStyle w:val="a3"/>
        <w:adjustRightInd/>
        <w:spacing w:line="386" w:lineRule="exact"/>
        <w:rPr>
          <w:rFonts w:cs="ＭＳ ゴシック"/>
        </w:rPr>
      </w:pPr>
    </w:p>
    <w:sectPr w:rsidR="00875DE9" w:rsidRPr="00875DE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93" w:rsidRDefault="007A1A93">
      <w:r>
        <w:separator/>
      </w:r>
    </w:p>
  </w:endnote>
  <w:endnote w:type="continuationSeparator" w:id="0">
    <w:p w:rsidR="007A1A93" w:rsidRDefault="007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93" w:rsidRDefault="007A1A9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7A1A93" w:rsidRDefault="007A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oNotHyphenateCaps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E6"/>
    <w:rsid w:val="00024ECE"/>
    <w:rsid w:val="0003273F"/>
    <w:rsid w:val="00042283"/>
    <w:rsid w:val="0009439D"/>
    <w:rsid w:val="000D0CA3"/>
    <w:rsid w:val="00150BA7"/>
    <w:rsid w:val="001D5AB7"/>
    <w:rsid w:val="001D71FB"/>
    <w:rsid w:val="00202875"/>
    <w:rsid w:val="00250EBA"/>
    <w:rsid w:val="002D4EB0"/>
    <w:rsid w:val="00350358"/>
    <w:rsid w:val="00395A60"/>
    <w:rsid w:val="003B0C24"/>
    <w:rsid w:val="003C44FA"/>
    <w:rsid w:val="003E7EA6"/>
    <w:rsid w:val="003F37E6"/>
    <w:rsid w:val="00411E7F"/>
    <w:rsid w:val="00412CF3"/>
    <w:rsid w:val="00493C15"/>
    <w:rsid w:val="0050296D"/>
    <w:rsid w:val="00525DC6"/>
    <w:rsid w:val="00550D12"/>
    <w:rsid w:val="005576F1"/>
    <w:rsid w:val="005929F3"/>
    <w:rsid w:val="005A6894"/>
    <w:rsid w:val="00674C1B"/>
    <w:rsid w:val="006F4568"/>
    <w:rsid w:val="007A1A93"/>
    <w:rsid w:val="007B460A"/>
    <w:rsid w:val="007C7F73"/>
    <w:rsid w:val="008345FF"/>
    <w:rsid w:val="00875DE9"/>
    <w:rsid w:val="008810AA"/>
    <w:rsid w:val="00887B19"/>
    <w:rsid w:val="008C33E4"/>
    <w:rsid w:val="00940EE4"/>
    <w:rsid w:val="00A6719C"/>
    <w:rsid w:val="00C04E60"/>
    <w:rsid w:val="00C24FD4"/>
    <w:rsid w:val="00C33DF9"/>
    <w:rsid w:val="00DE623B"/>
    <w:rsid w:val="00F251D2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9D95A2-56EC-40E8-94F4-9D85E6B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411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11E7F"/>
    <w:rPr>
      <w:rFonts w:eastAsia="ＭＳ ゴシック" w:cs="Times New Roman"/>
      <w:color w:val="000000"/>
      <w:kern w:val="0"/>
      <w:sz w:val="24"/>
    </w:rPr>
  </w:style>
  <w:style w:type="paragraph" w:styleId="a6">
    <w:name w:val="footer"/>
    <w:basedOn w:val="a"/>
    <w:link w:val="a7"/>
    <w:uiPriority w:val="99"/>
    <w:semiHidden/>
    <w:rsid w:val="00411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11E7F"/>
    <w:rPr>
      <w:rFonts w:eastAsia="ＭＳ ゴシック" w:cs="Times New Roman"/>
      <w:color w:val="000000"/>
      <w:kern w:val="0"/>
      <w:sz w:val="24"/>
    </w:rPr>
  </w:style>
  <w:style w:type="paragraph" w:styleId="a8">
    <w:name w:val="Balloon Text"/>
    <w:basedOn w:val="a"/>
    <w:link w:val="a9"/>
    <w:uiPriority w:val="99"/>
    <w:rsid w:val="0083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345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95926-8790-4A16-B96A-F25846D3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離島等医療・福祉推進モデル事業の概要</vt:lpstr>
    </vt:vector>
  </TitlesOfParts>
  <Company>鹿児島県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離島等医療・福祉推進モデル事業の概要</dc:title>
  <dc:subject/>
  <dc:creator>鹿児島県</dc:creator>
  <cp:keywords/>
  <dc:description/>
  <cp:lastModifiedBy>保健衛生課09</cp:lastModifiedBy>
  <cp:revision>2</cp:revision>
  <cp:lastPrinted>2014-12-19T04:15:00Z</cp:lastPrinted>
  <dcterms:created xsi:type="dcterms:W3CDTF">2018-02-16T00:29:00Z</dcterms:created>
  <dcterms:modified xsi:type="dcterms:W3CDTF">2018-02-16T00:29:00Z</dcterms:modified>
</cp:coreProperties>
</file>